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Montserrat" w:cs="Montserrat" w:eastAsia="Montserrat" w:hAnsi="Montserrat"/>
          <w:b w:val="1"/>
          <w:color w:val="3c4043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c4043"/>
          <w:sz w:val="28"/>
          <w:szCs w:val="28"/>
          <w:rtl w:val="0"/>
        </w:rPr>
        <w:t xml:space="preserve">Chablé Hotels: una de las opciones de hospitalidad de lujo más sustentables para celebrar el Día de la Tierra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Desde su fundación,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Chablé Hotels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se ha alineado con los objetivos de Desarrollo Sostenible establecidos por la ONU para ofrecer experiencias a sus visitantes que los vinculan más con el medio ambiente.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d444c"/>
          <w:rtl w:val="0"/>
        </w:rPr>
        <w:t xml:space="preserve">Ciudad de México, a </w:t>
      </w:r>
      <w:r w:rsidDel="00000000" w:rsidR="00000000" w:rsidRPr="00000000">
        <w:rPr>
          <w:rFonts w:ascii="Montserrat" w:cs="Montserrat" w:eastAsia="Montserrat" w:hAnsi="Montserrat"/>
          <w:b w:val="1"/>
          <w:color w:val="3d444c"/>
          <w:rtl w:val="0"/>
        </w:rPr>
        <w:t xml:space="preserve">07</w:t>
      </w:r>
      <w:r w:rsidDel="00000000" w:rsidR="00000000" w:rsidRPr="00000000">
        <w:rPr>
          <w:rFonts w:ascii="Montserrat" w:cs="Montserrat" w:eastAsia="Montserrat" w:hAnsi="Montserrat"/>
          <w:b w:val="1"/>
          <w:color w:val="3d444c"/>
          <w:rtl w:val="0"/>
        </w:rPr>
        <w:t xml:space="preserve"> de abril de 2022.- 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Salud y Bienestar; Trabajo Decente y Crecimiento Económico; Producción y Consumo Responsables son tan solo algunos de los objetivos que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d444c"/>
          <w:rtl w:val="0"/>
        </w:rPr>
        <w:t xml:space="preserve">Chablé Hotels 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–marca mexicana sostenible de hoteles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boutique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de ultra lujo–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ha adoptado e implementado para ofrecer experiencias y espacios sustentables que estén en armonía con la naturaleza.</w:t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Para celebrar el Día de la Tierra,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Chablé Hotels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comparte los resultados del trabajo que realiza diariamente para brindar servicios más sostenibles, al mismo tiempo que redefine la experiencia de bienestar para sus huéspedes. </w:t>
        <w:br w:type="textWrapping"/>
        <w:br w:type="textWrapping"/>
        <w:t xml:space="preserve">A continuación, se enlistan los esfuerzos en materia de sustentabilidad ejecutados por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Chablé Hotels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hasta el momento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d444c"/>
          <w:rtl w:val="0"/>
        </w:rPr>
        <w:t xml:space="preserve">Pesca sustentable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: En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Chablé Hotels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se colabora de cerca con distribuidores que emplean la pesca sustentable para asegurar la supervivencia de todas las especies. Los chefs y sus respectivos restaurantes forman parte del movimiento ‘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Pesca con Futuro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’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, el cual apunta a divulgar un mensaje de sustentabilidad en la industria de la sustracción de productos marinos en México. </w:t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d444c"/>
          <w:rtl w:val="0"/>
        </w:rPr>
        <w:t xml:space="preserve">Limpieza de playas: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Cada mes, en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Chablé Maroma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se celebra el 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Día Verde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, en el que colaboradores y huéspedes participan en la limpieza de las áreas costeras cercanas al hotel, ayudando así al cuidado de este importante ecosistema. </w:t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d444c"/>
          <w:rtl w:val="0"/>
        </w:rPr>
        <w:t xml:space="preserve">Libre de plástico: 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Desde hace años, se ha evidenciado de manera puntual el daño que provoca el uso constante del plástico. Por ello, en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Chablé Hotels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se ha eliminado el exceso de este material, principalmente con la eliminación de los popotes y el empleo de botellas de plástico, ahorrándole al ambiente más de 7 mil residuos cada mes. Esto, gracias a la utilización de envases de vidrio con agua producida en el hotel. </w:t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color w:val="3d444c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d444c"/>
          <w:rtl w:val="0"/>
        </w:rPr>
        <w:t xml:space="preserve">Energía limpia: 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La generación de energías limpias es una prioridad a nivel global y, por ende, lo es también para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Chablé Hotels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. Recientemente, 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en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Chablé Yucatán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, se instalaron alrededor de mil 848 paneles solares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, los cuales generan el 60% de la energía del hotel, que equivale a la eliminación de 812 toneladas de CO2, lo que representaría la plantación de 4,318 árboles por año.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d444c"/>
          <w:rtl w:val="0"/>
        </w:rPr>
        <w:t xml:space="preserve">Empoderamiento local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: Otro de los aspectos que forma parte de un enfoque sostenible, es el desarrollo de las comunidades locales. Una de las prioridades de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Chablé Hotels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es impulsar y apoyar de manera constante a las regiones que han cobijado a las propiedades, ofreciendo ambientes laborales sanos y justos, protección social y un diálogo constante con los colaboradores –quienes provienen, en un 40%, de poblaciones regionales– para entender sus necesidades y mejorar así sus condiciones de trabajo. 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d444c"/>
          <w:rtl w:val="0"/>
        </w:rPr>
        <w:t xml:space="preserve">Reconocimientos para seguir adelante: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Estas acciones son sólo el reflejo de la labor constante que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Chablé Hotels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realiza para ser un referente de sustentabilidad en la industria turística de México. Por ello, ha recibido importantes nominaciones en este ámbito. Por ejemplo,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Chablé Maroma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fue considerado en la categoría de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Eco-Hotel of The Year 2021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en los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Destination Deluxe Awards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; y por su parte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Chablé Hotels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fue nominado dentro de la premiación organizada por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Virtuoso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, compitiendo en la categoría de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Enviromental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en 2021.</w:t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Para satisfacer las necesidades de bienestar de los huéspedes y al mismo tiempo garantizar prácticas sostenibles,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rtl w:val="0"/>
        </w:rPr>
        <w:t xml:space="preserve">Chablé Hotels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es una combinación entre naturaleza y arquitectura, en donde se honra el paso del tiempo, prevaleciendo la historia y la cultura, preservando la naturaleza y promoviendo la sustentabilidad.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Para conocer más acerca de esta y otras importantes acciones en el marco del Día de la Tierra 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o de la extraordinaria oferta completa de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d444c"/>
          <w:rtl w:val="0"/>
        </w:rPr>
        <w:t xml:space="preserve">Chablé Hotels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por favor visite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ChableHotels.com</w:t>
        </w:r>
      </w:hyperlink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o a través de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3d444c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,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3d444c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y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3d444c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line="276.0005454545455" w:lineRule="auto"/>
        <w:jc w:val="both"/>
        <w:rPr>
          <w:b w:val="1"/>
          <w:color w:val="3d444c"/>
          <w:sz w:val="28"/>
          <w:szCs w:val="28"/>
        </w:rPr>
      </w:pPr>
      <w:r w:rsidDel="00000000" w:rsidR="00000000" w:rsidRPr="00000000">
        <w:rPr>
          <w:b w:val="1"/>
          <w:color w:val="3d444c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.0005454545455" w:lineRule="auto"/>
        <w:jc w:val="center"/>
        <w:rPr>
          <w:rFonts w:ascii="Montserrat" w:cs="Montserrat" w:eastAsia="Montserrat" w:hAnsi="Montserrat"/>
          <w:color w:val="3d444c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3d444c"/>
          <w:sz w:val="20"/>
          <w:szCs w:val="20"/>
          <w:rtl w:val="0"/>
        </w:rPr>
        <w:t xml:space="preserve">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.0005454545455" w:lineRule="auto"/>
        <w:jc w:val="both"/>
        <w:rPr>
          <w:rFonts w:ascii="Montserrat" w:cs="Montserrat" w:eastAsia="Montserrat" w:hAnsi="Montserrat"/>
          <w:b w:val="1"/>
          <w:i w:val="1"/>
          <w:color w:val="3d444c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d444c"/>
          <w:sz w:val="18"/>
          <w:szCs w:val="18"/>
          <w:rtl w:val="0"/>
        </w:rPr>
        <w:t xml:space="preserve">Acerca de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color w:val="3d444c"/>
          <w:sz w:val="18"/>
          <w:szCs w:val="18"/>
          <w:rtl w:val="0"/>
        </w:rPr>
        <w:t xml:space="preserve">Chablé Hotels</w:t>
      </w:r>
    </w:p>
    <w:p w:rsidR="00000000" w:rsidDel="00000000" w:rsidP="00000000" w:rsidRDefault="00000000" w:rsidRPr="00000000" w14:paraId="0000001B">
      <w:pPr>
        <w:spacing w:line="276.0005454545455" w:lineRule="auto"/>
        <w:jc w:val="both"/>
        <w:rPr>
          <w:rFonts w:ascii="Montserrat" w:cs="Montserrat" w:eastAsia="Montserrat" w:hAnsi="Montserrat"/>
          <w:b w:val="1"/>
          <w:color w:val="3d444c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d444c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76.0005454545455" w:lineRule="auto"/>
        <w:jc w:val="both"/>
        <w:rPr>
          <w:rFonts w:ascii="Montserrat" w:cs="Montserrat" w:eastAsia="Montserrat" w:hAnsi="Montserrat"/>
          <w:color w:val="3d444c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highlight w:val="white"/>
          <w:rtl w:val="0"/>
        </w:rPr>
        <w:t xml:space="preserve">Espacios sustentables con un diseño y una arquitectura impecables en armonía con la naturaleza, que fusionan a la perfección experiencias gastronómicas únicas con un servicio del corazón, y cuyos detalles interactúan con las tradiciones locales, la naturaleza, la comunidad y el legado de los destinos en los que se encuentran, definen a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highlight w:val="white"/>
          <w:rtl w:val="0"/>
        </w:rPr>
        <w:t xml:space="preserve">Chablé Hotels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highlight w:val="white"/>
          <w:rtl w:val="0"/>
        </w:rPr>
        <w:t xml:space="preserve">. Una colección de hoteles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highlight w:val="white"/>
          <w:rtl w:val="0"/>
        </w:rPr>
        <w:t xml:space="preserve">boutique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highlight w:val="white"/>
          <w:rtl w:val="0"/>
        </w:rPr>
        <w:t xml:space="preserve"> de ultra lujo que dan una cálida bienvenida a todos aquellos que buscan un lugar dentro de los paisajes naturales e históricos más diversos de México. Los elementos distintivos de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highlight w:val="white"/>
          <w:rtl w:val="0"/>
        </w:rPr>
        <w:t xml:space="preserve">Chablé Hotels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highlight w:val="white"/>
          <w:rtl w:val="0"/>
        </w:rPr>
        <w:t xml:space="preserve"> son la sustentabilidad como el eje central de todas sus operaciones; una arquitectura y diseño en medio de paisajes naturales para fomentar una conexión cercana con la naturaleza; el bienestar redefinido como una mejora de la vida en un espacio que ayude a reconectar, reír y celebrar la mente, cuerpo y alma; un servicio de corazón en el que sus colaboradores crean conexiones con cada uno de sus huéspedes y exceder sus expectativas con un trato empático, amable y entusiasta; además de experiencias gastronómicas únicas, diseñadas por el afamado chef Jorge Vallejo, cuyo restaurante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highlight w:val="white"/>
          <w:rtl w:val="0"/>
        </w:rPr>
        <w:t xml:space="preserve">Quintonil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highlight w:val="white"/>
          <w:rtl w:val="0"/>
        </w:rPr>
        <w:t xml:space="preserve"> en la Ciudad de México ha sido galardonado varias veces como uno de ‘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highlight w:val="white"/>
          <w:rtl w:val="0"/>
        </w:rPr>
        <w:t xml:space="preserve">Los 50 mejores restaurantes del mundo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highlight w:val="white"/>
          <w:rtl w:val="0"/>
        </w:rPr>
        <w:t xml:space="preserve">’. Debido al cuidado y perfeccionamiento en cada uno de los  detalles que ofrecen sus servicios y espacios, sus propiedades insignia han sido acreedoras a diversos reconocimientos a nivel mundial: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highlight w:val="white"/>
          <w:rtl w:val="0"/>
        </w:rPr>
        <w:t xml:space="preserve">Chablé Yucatán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highlight w:val="white"/>
          <w:rtl w:val="0"/>
        </w:rPr>
        <w:t xml:space="preserve"> por ejemplo, ha sido galardonado con el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rtl w:val="0"/>
        </w:rPr>
        <w:t xml:space="preserve">Prix Versalles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rtl w:val="0"/>
        </w:rPr>
        <w:t xml:space="preserve">, un premio internacional promovido por la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rtl w:val="0"/>
        </w:rPr>
        <w:t xml:space="preserve">UNESCO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rtl w:val="0"/>
        </w:rPr>
        <w:t xml:space="preserve"> y la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rtl w:val="0"/>
        </w:rPr>
        <w:t xml:space="preserve">Unión Internacional de Arquitectos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rtl w:val="0"/>
        </w:rPr>
        <w:t xml:space="preserve">, como el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rtl w:val="0"/>
        </w:rPr>
        <w:t xml:space="preserve">‘Mejor hotel en el mundo’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highlight w:val="white"/>
          <w:rtl w:val="0"/>
        </w:rPr>
        <w:t xml:space="preserve">- 2017; un año después, 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rtl w:val="0"/>
        </w:rPr>
        <w:t xml:space="preserve">su restaurante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rtl w:val="0"/>
        </w:rPr>
        <w:t xml:space="preserve">Ixi’im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rtl w:val="0"/>
        </w:rPr>
        <w:t xml:space="preserve"> ganó el mismo premio como el ‘Mejor restaurante en el mundo’ 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highlight w:val="white"/>
          <w:rtl w:val="0"/>
        </w:rPr>
        <w:t xml:space="preserve">- 2018; el ‘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highlight w:val="white"/>
          <w:rtl w:val="0"/>
        </w:rPr>
        <w:t xml:space="preserve">Travel &amp; Leisure The Top 5 International Spas’ 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highlight w:val="white"/>
          <w:rtl w:val="0"/>
        </w:rPr>
        <w:t xml:space="preserve">- 2020; el ‘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highlight w:val="white"/>
          <w:rtl w:val="0"/>
        </w:rPr>
        <w:t xml:space="preserve">Condé Nast Traveller The Best Hotels &amp; Resorts in Mexico &amp; South America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highlight w:val="white"/>
          <w:rtl w:val="0"/>
        </w:rPr>
        <w:t xml:space="preserve">’ - 2019; el ‘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highlight w:val="white"/>
          <w:rtl w:val="0"/>
        </w:rPr>
        <w:t xml:space="preserve">Elite Travel Top Three Spa Resorts in the World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highlight w:val="white"/>
          <w:rtl w:val="0"/>
        </w:rPr>
        <w:t xml:space="preserve">’ - 2019; y el ‘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highlight w:val="white"/>
          <w:rtl w:val="0"/>
        </w:rPr>
        <w:t xml:space="preserve">Spa &amp; Wellness MexiCaribe Luxury Resort Spas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highlight w:val="white"/>
          <w:rtl w:val="0"/>
        </w:rPr>
        <w:t xml:space="preserve">’ - 2019, entre muchos otros más.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highlight w:val="white"/>
          <w:rtl w:val="0"/>
        </w:rPr>
        <w:t xml:space="preserve">Chablé Maroma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highlight w:val="white"/>
          <w:rtl w:val="0"/>
        </w:rPr>
        <w:t xml:space="preserve"> por su parte, destaca por haber obtenido también el 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rtl w:val="0"/>
        </w:rPr>
        <w:t xml:space="preserve">Prix Versalles 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rtl w:val="0"/>
        </w:rPr>
        <w:t xml:space="preserve">como el ‘</w:t>
      </w:r>
      <w:r w:rsidDel="00000000" w:rsidR="00000000" w:rsidRPr="00000000">
        <w:rPr>
          <w:rFonts w:ascii="Montserrat" w:cs="Montserrat" w:eastAsia="Montserrat" w:hAnsi="Montserrat"/>
          <w:i w:val="1"/>
          <w:color w:val="3d444c"/>
          <w:sz w:val="18"/>
          <w:szCs w:val="18"/>
          <w:rtl w:val="0"/>
        </w:rPr>
        <w:t xml:space="preserve">Mejor hotel en Norte América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rtl w:val="0"/>
        </w:rPr>
        <w:t xml:space="preserve">’ - 2020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highlight w:val="white"/>
          <w:rtl w:val="0"/>
        </w:rPr>
        <w:t xml:space="preserve">. </w:t>
      </w:r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rtl w:val="0"/>
        </w:rPr>
        <w:t xml:space="preserve">Para más información, por favor visite</w:t>
      </w:r>
      <w:hyperlink r:id="rId13">
        <w:r w:rsidDel="00000000" w:rsidR="00000000" w:rsidRPr="00000000">
          <w:rPr>
            <w:rFonts w:ascii="Montserrat" w:cs="Montserrat" w:eastAsia="Montserrat" w:hAnsi="Montserrat"/>
            <w:color w:val="3d444c"/>
            <w:sz w:val="18"/>
            <w:szCs w:val="18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sz w:val="18"/>
            <w:szCs w:val="18"/>
            <w:u w:val="single"/>
            <w:rtl w:val="0"/>
          </w:rPr>
          <w:t xml:space="preserve">chablehotels.com</w:t>
        </w:r>
      </w:hyperlink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rtl w:val="0"/>
        </w:rPr>
        <w:t xml:space="preserve"> o a través de</w:t>
      </w:r>
      <w:hyperlink r:id="rId15">
        <w:r w:rsidDel="00000000" w:rsidR="00000000" w:rsidRPr="00000000">
          <w:rPr>
            <w:rFonts w:ascii="Montserrat" w:cs="Montserrat" w:eastAsia="Montserrat" w:hAnsi="Montserrat"/>
            <w:color w:val="3d444c"/>
            <w:sz w:val="18"/>
            <w:szCs w:val="18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rtl w:val="0"/>
        </w:rPr>
        <w:t xml:space="preserve">,</w:t>
      </w:r>
      <w:hyperlink r:id="rId17">
        <w:r w:rsidDel="00000000" w:rsidR="00000000" w:rsidRPr="00000000">
          <w:rPr>
            <w:rFonts w:ascii="Montserrat" w:cs="Montserrat" w:eastAsia="Montserrat" w:hAnsi="Montserrat"/>
            <w:color w:val="3d444c"/>
            <w:sz w:val="18"/>
            <w:szCs w:val="18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sz w:val="18"/>
            <w:szCs w:val="18"/>
            <w:u w:val="single"/>
            <w:rtl w:val="0"/>
          </w:rPr>
          <w:t xml:space="preserve">Twitter</w:t>
        </w:r>
      </w:hyperlink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rtl w:val="0"/>
        </w:rPr>
        <w:t xml:space="preserve"> y</w:t>
      </w:r>
      <w:hyperlink r:id="rId19">
        <w:r w:rsidDel="00000000" w:rsidR="00000000" w:rsidRPr="00000000">
          <w:rPr>
            <w:rFonts w:ascii="Montserrat" w:cs="Montserrat" w:eastAsia="Montserrat" w:hAnsi="Montserrat"/>
            <w:color w:val="3d444c"/>
            <w:sz w:val="18"/>
            <w:szCs w:val="18"/>
            <w:rtl w:val="0"/>
          </w:rPr>
          <w:t xml:space="preserve"> </w:t>
        </w:r>
      </w:hyperlink>
      <w:hyperlink r:id="rId20">
        <w:r w:rsidDel="00000000" w:rsidR="00000000" w:rsidRPr="00000000">
          <w:rPr>
            <w:rFonts w:ascii="Montserrat" w:cs="Montserrat" w:eastAsia="Montserrat" w:hAnsi="Montserrat"/>
            <w:i w:val="1"/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Montserrat" w:cs="Montserrat" w:eastAsia="Montserrat" w:hAnsi="Montserrat"/>
          <w:color w:val="3d444c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line="276.0005454545455" w:lineRule="auto"/>
        <w:jc w:val="both"/>
        <w:rPr>
          <w:rFonts w:ascii="Montserrat" w:cs="Montserrat" w:eastAsia="Montserrat" w:hAnsi="Montserrat"/>
          <w:b w:val="1"/>
          <w:color w:val="3d444c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d444c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line="276.0005454545455" w:lineRule="auto"/>
        <w:jc w:val="both"/>
        <w:rPr>
          <w:rFonts w:ascii="Montserrat" w:cs="Montserrat" w:eastAsia="Montserrat" w:hAnsi="Montserrat"/>
          <w:b w:val="1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d444c"/>
          <w:rtl w:val="0"/>
        </w:rPr>
        <w:t xml:space="preserve">CONTACTO</w:t>
      </w:r>
    </w:p>
    <w:p w:rsidR="00000000" w:rsidDel="00000000" w:rsidP="00000000" w:rsidRDefault="00000000" w:rsidRPr="00000000" w14:paraId="0000001F">
      <w:pPr>
        <w:spacing w:line="276.0005454545455" w:lineRule="auto"/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line="276.0005454545455" w:lineRule="auto"/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Sandy Machuca | Tourism Business Director</w:t>
      </w:r>
    </w:p>
    <w:p w:rsidR="00000000" w:rsidDel="00000000" w:rsidP="00000000" w:rsidRDefault="00000000" w:rsidRPr="00000000" w14:paraId="00000021">
      <w:pPr>
        <w:spacing w:line="276.0005454545455" w:lineRule="auto"/>
        <w:jc w:val="both"/>
        <w:rPr>
          <w:rFonts w:ascii="Montserrat" w:cs="Montserrat" w:eastAsia="Montserrat" w:hAnsi="Montserrat"/>
          <w:color w:val="1155cc"/>
        </w:rPr>
      </w:pPr>
      <w:r w:rsidDel="00000000" w:rsidR="00000000" w:rsidRPr="00000000">
        <w:rPr>
          <w:rFonts w:ascii="Montserrat" w:cs="Montserrat" w:eastAsia="Montserrat" w:hAnsi="Montserrat"/>
          <w:color w:val="1155cc"/>
          <w:rtl w:val="0"/>
        </w:rPr>
        <w:t xml:space="preserve">sandy@another.co</w:t>
      </w:r>
    </w:p>
    <w:p w:rsidR="00000000" w:rsidDel="00000000" w:rsidP="00000000" w:rsidRDefault="00000000" w:rsidRPr="00000000" w14:paraId="00000022">
      <w:pPr>
        <w:spacing w:line="276.0005454545455" w:lineRule="auto"/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76.0005454545455" w:lineRule="auto"/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Yahel Peláez | PR Manager</w:t>
      </w:r>
    </w:p>
    <w:p w:rsidR="00000000" w:rsidDel="00000000" w:rsidP="00000000" w:rsidRDefault="00000000" w:rsidRPr="00000000" w14:paraId="00000024">
      <w:pPr>
        <w:spacing w:line="276.0005454545455" w:lineRule="auto"/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color w:val="1155cc"/>
          <w:rtl w:val="0"/>
        </w:rPr>
        <w:t xml:space="preserve">yahel.perez@another.co</w:t>
      </w: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76.0005454545455" w:lineRule="auto"/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76.0005454545455" w:lineRule="auto"/>
        <w:jc w:val="both"/>
        <w:rPr>
          <w:rFonts w:ascii="Montserrat" w:cs="Montserrat" w:eastAsia="Montserrat" w:hAnsi="Montserrat"/>
          <w:color w:val="3d444c"/>
        </w:rPr>
      </w:pPr>
      <w:r w:rsidDel="00000000" w:rsidR="00000000" w:rsidRPr="00000000">
        <w:rPr>
          <w:rFonts w:ascii="Montserrat" w:cs="Montserrat" w:eastAsia="Montserrat" w:hAnsi="Montserrat"/>
          <w:color w:val="3d444c"/>
          <w:rtl w:val="0"/>
        </w:rPr>
        <w:t xml:space="preserve">Daniela Beltrán | Sr PR Expert</w:t>
      </w:r>
    </w:p>
    <w:p w:rsidR="00000000" w:rsidDel="00000000" w:rsidP="00000000" w:rsidRDefault="00000000" w:rsidRPr="00000000" w14:paraId="00000027">
      <w:pPr>
        <w:spacing w:line="276.0005454545455" w:lineRule="auto"/>
        <w:jc w:val="both"/>
        <w:rPr/>
      </w:pPr>
      <w:r w:rsidDel="00000000" w:rsidR="00000000" w:rsidRPr="00000000">
        <w:rPr>
          <w:rFonts w:ascii="Montserrat" w:cs="Montserrat" w:eastAsia="Montserrat" w:hAnsi="Montserrat"/>
          <w:color w:val="1155cc"/>
          <w:rtl w:val="0"/>
        </w:rPr>
        <w:t xml:space="preserve">daniela.beltran@another.co</w:t>
      </w:r>
      <w:r w:rsidDel="00000000" w:rsidR="00000000" w:rsidRPr="00000000">
        <w:rPr>
          <w:rtl w:val="0"/>
        </w:rPr>
      </w:r>
    </w:p>
    <w:sectPr>
      <w:headerReference r:id="rId21" w:type="default"/>
      <w:pgSz w:h="16834" w:w="11909" w:orient="portrait"/>
      <w:pgMar w:bottom="1440" w:top="1440" w:left="1440" w:right="1440" w:header="1860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1641638</wp:posOffset>
          </wp:positionH>
          <wp:positionV relativeFrom="margin">
            <wp:posOffset>-670274</wp:posOffset>
          </wp:positionV>
          <wp:extent cx="2127250" cy="81249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7250" cy="81249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facebook.com/chableyucatan/" TargetMode="External"/><Relationship Id="rId11" Type="http://schemas.openxmlformats.org/officeDocument/2006/relationships/hyperlink" Target="https://www.facebook.com/chableyucatan/" TargetMode="External"/><Relationship Id="rId10" Type="http://schemas.openxmlformats.org/officeDocument/2006/relationships/hyperlink" Target="https://twitter.com/chablehotels" TargetMode="External"/><Relationship Id="rId21" Type="http://schemas.openxmlformats.org/officeDocument/2006/relationships/header" Target="header1.xml"/><Relationship Id="rId13" Type="http://schemas.openxmlformats.org/officeDocument/2006/relationships/hyperlink" Target="https://chablehotels.com/" TargetMode="External"/><Relationship Id="rId12" Type="http://schemas.openxmlformats.org/officeDocument/2006/relationships/hyperlink" Target="https://www.facebook.com/chableyucatan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chablehotels" TargetMode="External"/><Relationship Id="rId15" Type="http://schemas.openxmlformats.org/officeDocument/2006/relationships/hyperlink" Target="https://www.instagram.com/chableyucatan/" TargetMode="External"/><Relationship Id="rId14" Type="http://schemas.openxmlformats.org/officeDocument/2006/relationships/hyperlink" Target="https://chablehotels.com/" TargetMode="External"/><Relationship Id="rId17" Type="http://schemas.openxmlformats.org/officeDocument/2006/relationships/hyperlink" Target="https://twitter.com/chablehotels" TargetMode="External"/><Relationship Id="rId16" Type="http://schemas.openxmlformats.org/officeDocument/2006/relationships/hyperlink" Target="https://www.instagram.com/chableyucatan/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facebook.com/chableyucatan/" TargetMode="External"/><Relationship Id="rId6" Type="http://schemas.openxmlformats.org/officeDocument/2006/relationships/hyperlink" Target="http://chablehotels.com" TargetMode="External"/><Relationship Id="rId18" Type="http://schemas.openxmlformats.org/officeDocument/2006/relationships/hyperlink" Target="https://twitter.com/chablehotels" TargetMode="External"/><Relationship Id="rId7" Type="http://schemas.openxmlformats.org/officeDocument/2006/relationships/hyperlink" Target="https://www.instagram.com/chableyucatan/" TargetMode="External"/><Relationship Id="rId8" Type="http://schemas.openxmlformats.org/officeDocument/2006/relationships/hyperlink" Target="https://www.instagram.com/chableyucata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